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E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报 价 函</w:t>
      </w:r>
    </w:p>
    <w:p w14:paraId="649E9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485C05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致：兴安盟科技创新发展与成果转化中心 </w:t>
      </w:r>
    </w:p>
    <w:p w14:paraId="7CCBF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根据贵单位发起的202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年“蒙科聚”兴安分中心建设项目竞争性磋商采购公告，我公司综合评估后给出如下报价：</w:t>
      </w:r>
    </w:p>
    <w:tbl>
      <w:tblPr>
        <w:tblStyle w:val="3"/>
        <w:tblW w:w="0" w:type="auto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1"/>
        <w:gridCol w:w="3789"/>
        <w:gridCol w:w="612"/>
        <w:gridCol w:w="1227"/>
        <w:gridCol w:w="1227"/>
      </w:tblGrid>
      <w:tr w14:paraId="7C77CA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F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F0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名称（内容）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93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数量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3B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单价（元）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63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总价（元）</w:t>
            </w:r>
          </w:p>
        </w:tc>
      </w:tr>
      <w:tr w14:paraId="794746A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6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1</w:t>
            </w:r>
          </w:p>
        </w:tc>
        <w:tc>
          <w:tcPr>
            <w:tcW w:w="3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CA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“蒙科聚”兴安分中心建设包括不限于聘用科研助理、场地服务等费用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B9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9187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7FE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 w14:paraId="4207EC6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C5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  <w:t>合计：</w:t>
            </w:r>
          </w:p>
        </w:tc>
      </w:tr>
    </w:tbl>
    <w:p w14:paraId="4819F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  特此函复。</w:t>
      </w:r>
    </w:p>
    <w:p w14:paraId="60A0ED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  联系人：              联系电话：</w:t>
      </w:r>
    </w:p>
    <w:p w14:paraId="0A86C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</w:t>
      </w:r>
    </w:p>
    <w:p w14:paraId="6D6D6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  报价单位（盖章）：</w:t>
      </w:r>
    </w:p>
    <w:p w14:paraId="6BDA2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                                                                                                                年   月   日</w:t>
      </w:r>
    </w:p>
    <w:p w14:paraId="16477B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zVlN2RjMjVjYzA0Mzg2Y2M0MjA4ODUyMTIzYjYifQ=="/>
  </w:docVars>
  <w:rsids>
    <w:rsidRoot w:val="00000000"/>
    <w:rsid w:val="1D4B2E58"/>
    <w:rsid w:val="7A82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2024-09-29T10:38:00Z</dcterms:created>
  <dc:creator>联想</dc:creator>
  <cp:lastModifiedBy>小马户儿</cp:lastModifiedBy>
  <dcterms:modified xsi:type="dcterms:W3CDTF">2025-12-31T01:59:36Z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578AF91FFFC742CD9537695940C4ACE4_12</vt:lpwstr>
  </property>
  <property fmtid="{D5CDD505-2E9C-101B-9397-08002B2CF9AE}" pid="4" name="KSOTemplateDocerSaveRecord">
    <vt:lpwstr>eyJoZGlkIjoiZWYxYzVlN2RjMjVjYzA0Mzg2Y2M0MjA4ODUyMTIzYjYiLCJ1c2VySWQiOiIyODMzODU5MjgifQ==</vt:lpwstr>
  </property>
</Properties>
</file>