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06" w:rsidRPr="00820706" w:rsidRDefault="00820706" w:rsidP="00820706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820706" w:rsidRDefault="00820706" w:rsidP="002A103D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76D03" w:rsidRPr="00CB38F0" w:rsidRDefault="002A103D" w:rsidP="002A103D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B38F0">
        <w:rPr>
          <w:rFonts w:ascii="方正小标宋简体" w:eastAsia="方正小标宋简体" w:hAnsi="黑体"/>
          <w:sz w:val="44"/>
          <w:szCs w:val="44"/>
        </w:rPr>
        <w:t>202</w:t>
      </w:r>
      <w:r w:rsidR="00661B77" w:rsidRPr="00CB38F0">
        <w:rPr>
          <w:rFonts w:ascii="方正小标宋简体" w:eastAsia="方正小标宋简体" w:hAnsi="黑体"/>
          <w:sz w:val="44"/>
          <w:szCs w:val="44"/>
        </w:rPr>
        <w:t>3</w:t>
      </w:r>
      <w:r w:rsidRPr="00CB38F0">
        <w:rPr>
          <w:rFonts w:ascii="方正小标宋简体" w:eastAsia="方正小标宋简体" w:hAnsi="黑体"/>
          <w:sz w:val="44"/>
          <w:szCs w:val="44"/>
        </w:rPr>
        <w:t>年自治区重点研发和成果转化计划</w:t>
      </w:r>
    </w:p>
    <w:p w:rsidR="007972CF" w:rsidRPr="00CB38F0" w:rsidRDefault="002A103D" w:rsidP="002A103D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B38F0">
        <w:rPr>
          <w:rFonts w:ascii="方正小标宋简体" w:eastAsia="方正小标宋简体" w:hAnsi="黑体"/>
          <w:sz w:val="44"/>
          <w:szCs w:val="44"/>
        </w:rPr>
        <w:t>（数字经济</w:t>
      </w:r>
      <w:r w:rsidR="009D575B" w:rsidRPr="00CB38F0">
        <w:rPr>
          <w:rFonts w:ascii="方正小标宋简体" w:eastAsia="方正小标宋简体" w:hAnsi="黑体" w:hint="eastAsia"/>
          <w:sz w:val="44"/>
          <w:szCs w:val="44"/>
        </w:rPr>
        <w:t>和文化科技融合</w:t>
      </w:r>
      <w:r w:rsidRPr="00CB38F0">
        <w:rPr>
          <w:rFonts w:ascii="方正小标宋简体" w:eastAsia="方正小标宋简体" w:hAnsi="黑体" w:hint="eastAsia"/>
          <w:sz w:val="44"/>
          <w:szCs w:val="44"/>
        </w:rPr>
        <w:t>）项目申报指南</w:t>
      </w:r>
    </w:p>
    <w:p w:rsidR="002A103D" w:rsidRPr="00CB38F0" w:rsidRDefault="002A103D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7972CF" w:rsidRPr="00CB38F0" w:rsidRDefault="007505F1" w:rsidP="000C37A6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研究方向1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101）：</w:t>
      </w:r>
      <w:r w:rsidR="00E05340" w:rsidRPr="00CB38F0">
        <w:rPr>
          <w:rFonts w:ascii="仿宋_GB2312" w:eastAsia="仿宋_GB2312" w:hAnsi="仿宋" w:hint="eastAsia"/>
          <w:bCs/>
          <w:sz w:val="32"/>
          <w:szCs w:val="32"/>
        </w:rPr>
        <w:t>云计算</w:t>
      </w:r>
      <w:r w:rsidR="00ED0BB5" w:rsidRPr="00CB38F0">
        <w:rPr>
          <w:rFonts w:ascii="仿宋_GB2312" w:eastAsia="仿宋_GB2312" w:hAnsi="仿宋" w:hint="eastAsia"/>
          <w:bCs/>
          <w:sz w:val="32"/>
          <w:szCs w:val="32"/>
        </w:rPr>
        <w:t>与边缘计算</w:t>
      </w:r>
      <w:r w:rsidR="00E05340" w:rsidRPr="00CB38F0">
        <w:rPr>
          <w:rFonts w:ascii="仿宋_GB2312" w:eastAsia="仿宋_GB2312" w:hAnsi="仿宋" w:hint="eastAsia"/>
          <w:bCs/>
          <w:sz w:val="32"/>
          <w:szCs w:val="32"/>
        </w:rPr>
        <w:t>关键技术研究与应用</w:t>
      </w:r>
    </w:p>
    <w:p w:rsidR="00861FB5" w:rsidRPr="00CB38F0" w:rsidRDefault="007505F1" w:rsidP="000C37A6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="00CB38F0">
        <w:rPr>
          <w:rFonts w:ascii="仿宋_GB2312" w:eastAsia="仿宋_GB2312" w:hAnsi="仿宋"/>
          <w:b/>
          <w:sz w:val="32"/>
          <w:szCs w:val="32"/>
        </w:rPr>
        <w:t>2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10</w:t>
      </w:r>
      <w:r w:rsidR="00CB38F0">
        <w:rPr>
          <w:rFonts w:ascii="仿宋_GB2312" w:eastAsia="仿宋_GB2312" w:hAnsi="仿宋"/>
          <w:b/>
          <w:bCs/>
          <w:sz w:val="32"/>
          <w:szCs w:val="32"/>
        </w:rPr>
        <w:t>2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="00861FB5" w:rsidRPr="00CB38F0">
        <w:rPr>
          <w:rFonts w:ascii="仿宋_GB2312" w:eastAsia="仿宋_GB2312" w:hAnsi="仿宋" w:hint="eastAsia"/>
          <w:sz w:val="32"/>
          <w:szCs w:val="32"/>
        </w:rPr>
        <w:t>大数据采集、</w:t>
      </w:r>
      <w:r w:rsidR="00E05340" w:rsidRPr="00CB38F0">
        <w:rPr>
          <w:rFonts w:ascii="仿宋_GB2312" w:eastAsia="仿宋_GB2312" w:hAnsi="仿宋" w:hint="eastAsia"/>
          <w:sz w:val="32"/>
          <w:szCs w:val="32"/>
        </w:rPr>
        <w:t>存储、</w:t>
      </w:r>
      <w:r w:rsidR="0070216E" w:rsidRPr="00CB38F0">
        <w:rPr>
          <w:rFonts w:ascii="仿宋_GB2312" w:eastAsia="仿宋_GB2312" w:hAnsi="仿宋" w:hint="eastAsia"/>
          <w:sz w:val="32"/>
          <w:szCs w:val="32"/>
        </w:rPr>
        <w:t>清洗、</w:t>
      </w:r>
      <w:r w:rsidR="00861FB5" w:rsidRPr="00CB38F0">
        <w:rPr>
          <w:rFonts w:ascii="仿宋_GB2312" w:eastAsia="仿宋_GB2312" w:hAnsi="仿宋" w:hint="eastAsia"/>
          <w:sz w:val="32"/>
          <w:szCs w:val="32"/>
        </w:rPr>
        <w:t>智能分析处理关键技术研究</w:t>
      </w:r>
    </w:p>
    <w:p w:rsidR="007972CF" w:rsidRDefault="007505F1" w:rsidP="00AD288B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="00CB38F0">
        <w:rPr>
          <w:rFonts w:ascii="仿宋_GB2312" w:eastAsia="仿宋_GB2312" w:hAnsi="仿宋"/>
          <w:b/>
          <w:sz w:val="32"/>
          <w:szCs w:val="32"/>
        </w:rPr>
        <w:t>3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10</w:t>
      </w:r>
      <w:r w:rsidR="00CB38F0">
        <w:rPr>
          <w:rFonts w:ascii="仿宋_GB2312" w:eastAsia="仿宋_GB2312" w:hAnsi="仿宋"/>
          <w:b/>
          <w:bCs/>
          <w:sz w:val="32"/>
          <w:szCs w:val="32"/>
        </w:rPr>
        <w:t>3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="00E05340" w:rsidRPr="00CB38F0">
        <w:rPr>
          <w:rFonts w:ascii="仿宋_GB2312" w:eastAsia="仿宋_GB2312" w:hAnsi="仿宋" w:hint="eastAsia"/>
          <w:bCs/>
          <w:sz w:val="32"/>
          <w:szCs w:val="32"/>
        </w:rPr>
        <w:t>语言识别与处理、生物特征识别</w:t>
      </w:r>
      <w:r w:rsidRPr="00CB38F0">
        <w:rPr>
          <w:rFonts w:ascii="仿宋_GB2312" w:eastAsia="仿宋_GB2312" w:hAnsi="仿宋" w:hint="eastAsia"/>
          <w:sz w:val="32"/>
          <w:szCs w:val="32"/>
        </w:rPr>
        <w:t>等人工智能关键技术研究与应用</w:t>
      </w:r>
    </w:p>
    <w:p w:rsidR="007972CF" w:rsidRPr="00CB38F0" w:rsidRDefault="007505F1" w:rsidP="000C37A6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 w:cs="仿宋"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="00CB38F0">
        <w:rPr>
          <w:rFonts w:ascii="仿宋_GB2312" w:eastAsia="仿宋_GB2312" w:hAnsi="仿宋"/>
          <w:b/>
          <w:sz w:val="32"/>
          <w:szCs w:val="32"/>
        </w:rPr>
        <w:t>4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CB38F0">
        <w:rPr>
          <w:rFonts w:ascii="仿宋_GB2312" w:eastAsia="仿宋_GB2312" w:hAnsi="仿宋"/>
          <w:b/>
          <w:bCs/>
          <w:sz w:val="32"/>
          <w:szCs w:val="32"/>
        </w:rPr>
        <w:t>0</w:t>
      </w:r>
      <w:r w:rsidR="00CB38F0">
        <w:rPr>
          <w:rFonts w:ascii="仿宋_GB2312" w:eastAsia="仿宋_GB2312" w:hAnsi="仿宋"/>
          <w:b/>
          <w:bCs/>
          <w:sz w:val="32"/>
          <w:szCs w:val="32"/>
        </w:rPr>
        <w:t>4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Pr="00CB38F0">
        <w:rPr>
          <w:rFonts w:ascii="仿宋_GB2312" w:eastAsia="仿宋_GB2312" w:hAnsi="仿宋" w:cs="仿宋" w:hint="eastAsia"/>
          <w:sz w:val="32"/>
          <w:szCs w:val="32"/>
        </w:rPr>
        <w:t>遥感卫星应用技术在现代农牧业、生态环境、文化旅游、公共安全、应急通信、教育、医疗等领域的应用研究</w:t>
      </w:r>
    </w:p>
    <w:p w:rsidR="0014753E" w:rsidRDefault="007505F1" w:rsidP="00BF678C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 w:cs="仿宋"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="00CB38F0">
        <w:rPr>
          <w:rFonts w:ascii="仿宋_GB2312" w:eastAsia="仿宋_GB2312" w:hAnsi="仿宋"/>
          <w:b/>
          <w:sz w:val="32"/>
          <w:szCs w:val="32"/>
        </w:rPr>
        <w:t>5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CB38F0">
        <w:rPr>
          <w:rFonts w:ascii="仿宋_GB2312" w:eastAsia="仿宋_GB2312" w:hAnsi="仿宋"/>
          <w:b/>
          <w:bCs/>
          <w:sz w:val="32"/>
          <w:szCs w:val="32"/>
        </w:rPr>
        <w:t>0</w:t>
      </w:r>
      <w:r w:rsidR="00CB38F0">
        <w:rPr>
          <w:rFonts w:ascii="仿宋_GB2312" w:eastAsia="仿宋_GB2312" w:hAnsi="仿宋"/>
          <w:b/>
          <w:bCs/>
          <w:sz w:val="32"/>
          <w:szCs w:val="32"/>
        </w:rPr>
        <w:t>5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Pr="00CB38F0">
        <w:rPr>
          <w:rFonts w:ascii="仿宋_GB2312" w:eastAsia="仿宋_GB2312" w:hAnsi="仿宋" w:cs="仿宋" w:hint="eastAsia"/>
          <w:sz w:val="32"/>
          <w:szCs w:val="32"/>
        </w:rPr>
        <w:t>区块链技术在</w:t>
      </w:r>
      <w:r w:rsidR="001A4C9D" w:rsidRPr="00CB38F0">
        <w:rPr>
          <w:rFonts w:ascii="仿宋_GB2312" w:eastAsia="仿宋_GB2312" w:hAnsi="仿宋" w:cs="仿宋" w:hint="eastAsia"/>
          <w:sz w:val="32"/>
          <w:szCs w:val="32"/>
        </w:rPr>
        <w:t>物联网中</w:t>
      </w:r>
      <w:r w:rsidRPr="00CB38F0">
        <w:rPr>
          <w:rFonts w:ascii="仿宋_GB2312" w:eastAsia="仿宋_GB2312" w:hAnsi="仿宋" w:cs="仿宋" w:hint="eastAsia"/>
          <w:sz w:val="32"/>
          <w:szCs w:val="32"/>
        </w:rPr>
        <w:t>的</w:t>
      </w:r>
      <w:r w:rsidR="001A4C9D" w:rsidRPr="00CB38F0">
        <w:rPr>
          <w:rFonts w:ascii="仿宋_GB2312" w:eastAsia="仿宋_GB2312" w:hAnsi="仿宋" w:cs="仿宋" w:hint="eastAsia"/>
          <w:sz w:val="32"/>
          <w:szCs w:val="32"/>
        </w:rPr>
        <w:t>身份辨识可信等数据安全方面的应用</w:t>
      </w:r>
    </w:p>
    <w:p w:rsidR="00317419" w:rsidRDefault="00CB38F0" w:rsidP="00CB38F0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 w:cs="仿宋"/>
          <w:b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>
        <w:rPr>
          <w:rFonts w:ascii="仿宋_GB2312" w:eastAsia="仿宋_GB2312" w:hAnsi="仿宋"/>
          <w:b/>
          <w:sz w:val="32"/>
          <w:szCs w:val="32"/>
        </w:rPr>
        <w:t>6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"/>
          <w:b/>
          <w:bCs/>
          <w:sz w:val="32"/>
          <w:szCs w:val="32"/>
        </w:rPr>
        <w:t>6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Pr="00CB38F0">
        <w:rPr>
          <w:rFonts w:ascii="仿宋_GB2312" w:eastAsia="仿宋_GB2312" w:hAnsi="仿宋" w:cs="仿宋" w:hint="eastAsia"/>
          <w:sz w:val="32"/>
          <w:szCs w:val="32"/>
        </w:rPr>
        <w:t>工业物联网智能接入关键技术及应用示范</w:t>
      </w:r>
    </w:p>
    <w:p w:rsidR="00CB38F0" w:rsidRPr="00CB38F0" w:rsidRDefault="00CB38F0" w:rsidP="00CB38F0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 w:cs="仿宋"/>
          <w:sz w:val="32"/>
          <w:szCs w:val="32"/>
          <w:u w:val="single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>
        <w:rPr>
          <w:rFonts w:ascii="仿宋_GB2312" w:eastAsia="仿宋_GB2312" w:hAnsi="仿宋"/>
          <w:b/>
          <w:sz w:val="32"/>
          <w:szCs w:val="32"/>
        </w:rPr>
        <w:t>7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"/>
          <w:b/>
          <w:bCs/>
          <w:sz w:val="32"/>
          <w:szCs w:val="32"/>
        </w:rPr>
        <w:t>7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Pr="00CB38F0">
        <w:rPr>
          <w:rFonts w:ascii="仿宋_GB2312" w:eastAsia="仿宋_GB2312" w:hAnsi="仿宋" w:hint="eastAsia"/>
          <w:bCs/>
          <w:sz w:val="32"/>
          <w:szCs w:val="32"/>
        </w:rPr>
        <w:t>基于</w:t>
      </w:r>
      <w:r w:rsidRPr="00CB38F0">
        <w:rPr>
          <w:rFonts w:ascii="仿宋_GB2312" w:eastAsia="仿宋_GB2312" w:hAnsi="仿宋" w:cs="仿宋" w:hint="eastAsia"/>
          <w:sz w:val="32"/>
          <w:szCs w:val="32"/>
        </w:rPr>
        <w:t>5G技术的车联网、智能制造、智能采矿、智慧电力、智慧农业、智慧能源、智能交通、智慧物流等平台系统研发与示范</w:t>
      </w:r>
    </w:p>
    <w:p w:rsidR="00CB38F0" w:rsidRPr="00CB38F0" w:rsidRDefault="00CB38F0" w:rsidP="00BF678C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 w:cs="仿宋"/>
          <w:sz w:val="32"/>
          <w:szCs w:val="32"/>
        </w:rPr>
      </w:pPr>
    </w:p>
    <w:p w:rsidR="0002044E" w:rsidRPr="00CB38F0" w:rsidRDefault="0002044E" w:rsidP="000C37A6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/>
          <w:bCs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="00ED0BB5" w:rsidRPr="00CB38F0">
        <w:rPr>
          <w:rFonts w:ascii="仿宋_GB2312" w:eastAsia="仿宋_GB2312" w:hAnsi="仿宋"/>
          <w:b/>
          <w:sz w:val="32"/>
          <w:szCs w:val="32"/>
        </w:rPr>
        <w:t>8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bCs/>
          <w:sz w:val="32"/>
          <w:szCs w:val="32"/>
        </w:rPr>
        <w:t>08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</w:t>
      </w:r>
      <w:r w:rsidR="00AD288B" w:rsidRPr="00CB38F0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 w:rsidR="00AD288B" w:rsidRPr="00CB38F0">
        <w:rPr>
          <w:rFonts w:ascii="仿宋_GB2312" w:eastAsia="仿宋_GB2312" w:hAnsi="仿宋" w:hint="eastAsia"/>
          <w:bCs/>
          <w:sz w:val="32"/>
          <w:szCs w:val="32"/>
        </w:rPr>
        <w:t>文物、古籍、民族民间文艺、农耕</w:t>
      </w:r>
      <w:r w:rsidR="00830037" w:rsidRPr="00CB38F0">
        <w:rPr>
          <w:rFonts w:ascii="仿宋_GB2312" w:eastAsia="仿宋_GB2312" w:hAnsi="仿宋" w:hint="eastAsia"/>
          <w:bCs/>
          <w:sz w:val="32"/>
          <w:szCs w:val="32"/>
        </w:rPr>
        <w:t>文明</w:t>
      </w:r>
      <w:r w:rsidR="00AD288B" w:rsidRPr="00CB38F0">
        <w:rPr>
          <w:rFonts w:ascii="仿宋_GB2312" w:eastAsia="仿宋_GB2312" w:hAnsi="仿宋" w:hint="eastAsia"/>
          <w:bCs/>
          <w:sz w:val="32"/>
          <w:szCs w:val="32"/>
        </w:rPr>
        <w:t>遗址等文化遗产</w:t>
      </w:r>
      <w:r w:rsidR="00830037" w:rsidRPr="00CB38F0">
        <w:rPr>
          <w:rFonts w:ascii="仿宋_GB2312" w:eastAsia="仿宋_GB2312" w:hAnsi="仿宋" w:hint="eastAsia"/>
          <w:bCs/>
          <w:sz w:val="32"/>
          <w:szCs w:val="32"/>
        </w:rPr>
        <w:t>资源</w:t>
      </w:r>
      <w:r w:rsidR="00AD288B" w:rsidRPr="00CB38F0">
        <w:rPr>
          <w:rFonts w:ascii="仿宋_GB2312" w:eastAsia="仿宋_GB2312" w:hAnsi="仿宋" w:hint="eastAsia"/>
          <w:bCs/>
          <w:sz w:val="32"/>
          <w:szCs w:val="32"/>
        </w:rPr>
        <w:t>数据库开发与应用</w:t>
      </w:r>
      <w:r w:rsidR="00DB05A1" w:rsidRPr="00CB38F0">
        <w:rPr>
          <w:rFonts w:ascii="仿宋_GB2312" w:eastAsia="仿宋_GB2312" w:hAnsi="仿宋"/>
          <w:bCs/>
          <w:sz w:val="32"/>
          <w:szCs w:val="32"/>
        </w:rPr>
        <w:t xml:space="preserve">                         </w:t>
      </w:r>
    </w:p>
    <w:p w:rsidR="009D575B" w:rsidRPr="00CB38F0" w:rsidRDefault="0002044E" w:rsidP="0002044E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="00ED0BB5" w:rsidRPr="00CB38F0">
        <w:rPr>
          <w:rFonts w:ascii="仿宋_GB2312" w:eastAsia="仿宋_GB2312" w:hAnsi="仿宋"/>
          <w:b/>
          <w:sz w:val="32"/>
          <w:szCs w:val="32"/>
        </w:rPr>
        <w:t>9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bCs/>
          <w:sz w:val="32"/>
          <w:szCs w:val="32"/>
        </w:rPr>
        <w:t>09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</w:t>
      </w:r>
      <w:r w:rsidR="00830037" w:rsidRPr="00CB38F0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 w:rsidR="00830037" w:rsidRPr="00CB38F0">
        <w:rPr>
          <w:rFonts w:ascii="仿宋_GB2312" w:eastAsia="仿宋_GB2312" w:hAnsi="仿宋" w:hint="eastAsia"/>
          <w:bCs/>
          <w:sz w:val="32"/>
          <w:szCs w:val="32"/>
        </w:rPr>
        <w:t>乡村特色文化资源、传统工艺技艺的数字化保护与利用</w:t>
      </w:r>
    </w:p>
    <w:p w:rsidR="0002044E" w:rsidRPr="00CB38F0" w:rsidRDefault="0002044E" w:rsidP="0002044E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="00ED0BB5" w:rsidRPr="00CB38F0">
        <w:rPr>
          <w:rFonts w:ascii="仿宋_GB2312" w:eastAsia="仿宋_GB2312" w:hAnsi="仿宋"/>
          <w:b/>
          <w:sz w:val="32"/>
          <w:szCs w:val="32"/>
        </w:rPr>
        <w:t>10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CB38F0">
        <w:rPr>
          <w:rFonts w:ascii="仿宋_GB2312" w:eastAsia="仿宋_GB2312" w:hAnsi="仿宋"/>
          <w:b/>
          <w:bCs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bCs/>
          <w:sz w:val="32"/>
          <w:szCs w:val="32"/>
        </w:rPr>
        <w:t>0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</w:t>
      </w:r>
      <w:r w:rsidR="00B64923" w:rsidRPr="00CB38F0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 w:rsidR="00B64923" w:rsidRPr="00CB38F0">
        <w:rPr>
          <w:rFonts w:ascii="仿宋_GB2312" w:eastAsia="仿宋_GB2312" w:hAnsi="仿宋" w:hint="eastAsia"/>
          <w:bCs/>
          <w:sz w:val="32"/>
          <w:szCs w:val="32"/>
        </w:rPr>
        <w:t>5</w:t>
      </w:r>
      <w:r w:rsidR="00B64923" w:rsidRPr="00CB38F0">
        <w:rPr>
          <w:rFonts w:ascii="仿宋_GB2312" w:eastAsia="仿宋_GB2312" w:hAnsi="仿宋"/>
          <w:bCs/>
          <w:sz w:val="32"/>
          <w:szCs w:val="32"/>
        </w:rPr>
        <w:t>G</w:t>
      </w:r>
      <w:r w:rsidR="00B64923" w:rsidRPr="00CB38F0">
        <w:rPr>
          <w:rFonts w:ascii="仿宋_GB2312" w:eastAsia="仿宋_GB2312" w:hAnsi="仿宋" w:hint="eastAsia"/>
          <w:bCs/>
          <w:sz w:val="32"/>
          <w:szCs w:val="32"/>
        </w:rPr>
        <w:t>、</w:t>
      </w:r>
      <w:r w:rsidR="00ED7C14" w:rsidRPr="00CB38F0">
        <w:rPr>
          <w:rFonts w:ascii="仿宋_GB2312" w:eastAsia="仿宋_GB2312" w:hAnsi="仿宋" w:hint="eastAsia"/>
          <w:bCs/>
          <w:sz w:val="32"/>
          <w:szCs w:val="32"/>
        </w:rPr>
        <w:t>超高清等新一代信息</w:t>
      </w:r>
      <w:r w:rsidR="00671AEF" w:rsidRPr="00CB38F0">
        <w:rPr>
          <w:rFonts w:ascii="仿宋_GB2312" w:eastAsia="仿宋_GB2312" w:hAnsi="仿宋" w:hint="eastAsia"/>
          <w:bCs/>
          <w:sz w:val="32"/>
          <w:szCs w:val="32"/>
        </w:rPr>
        <w:t>技术在</w:t>
      </w:r>
      <w:r w:rsidR="00ED7C14" w:rsidRPr="00CB38F0">
        <w:rPr>
          <w:rFonts w:ascii="仿宋_GB2312" w:eastAsia="仿宋_GB2312" w:hAnsi="仿宋" w:hint="eastAsia"/>
          <w:bCs/>
          <w:sz w:val="32"/>
          <w:szCs w:val="32"/>
        </w:rPr>
        <w:t>戏曲、曲艺、民乐等传统文化线上发展中的应用</w:t>
      </w:r>
    </w:p>
    <w:p w:rsidR="00ED7C14" w:rsidRPr="00CB38F0" w:rsidRDefault="00ED7C14" w:rsidP="00ED7C14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Pr="00CB38F0">
        <w:rPr>
          <w:rFonts w:ascii="仿宋_GB2312" w:eastAsia="仿宋_GB2312" w:hAnsi="仿宋"/>
          <w:b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sz w:val="32"/>
          <w:szCs w:val="32"/>
        </w:rPr>
        <w:t>1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CB38F0">
        <w:rPr>
          <w:rFonts w:ascii="仿宋_GB2312" w:eastAsia="仿宋_GB2312" w:hAnsi="仿宋"/>
          <w:b/>
          <w:bCs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bCs/>
          <w:sz w:val="32"/>
          <w:szCs w:val="32"/>
        </w:rPr>
        <w:t>1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Pr="00CB38F0">
        <w:rPr>
          <w:rFonts w:ascii="仿宋_GB2312" w:eastAsia="仿宋_GB2312" w:hAnsi="仿宋" w:hint="eastAsia"/>
          <w:bCs/>
          <w:sz w:val="32"/>
          <w:szCs w:val="32"/>
        </w:rPr>
        <w:t>5</w:t>
      </w:r>
      <w:r w:rsidRPr="00CB38F0">
        <w:rPr>
          <w:rFonts w:ascii="仿宋_GB2312" w:eastAsia="仿宋_GB2312" w:hAnsi="仿宋"/>
          <w:bCs/>
          <w:sz w:val="32"/>
          <w:szCs w:val="32"/>
        </w:rPr>
        <w:t>G</w:t>
      </w:r>
      <w:r w:rsidRPr="00CB38F0">
        <w:rPr>
          <w:rFonts w:ascii="仿宋_GB2312" w:eastAsia="仿宋_GB2312" w:hAnsi="仿宋" w:hint="eastAsia"/>
          <w:bCs/>
          <w:sz w:val="32"/>
          <w:szCs w:val="32"/>
        </w:rPr>
        <w:t>、</w:t>
      </w:r>
      <w:r w:rsidR="00B940AD" w:rsidRPr="00CB38F0">
        <w:rPr>
          <w:rFonts w:ascii="仿宋_GB2312" w:eastAsia="仿宋_GB2312" w:hAnsi="仿宋" w:hint="eastAsia"/>
          <w:bCs/>
          <w:sz w:val="32"/>
          <w:szCs w:val="32"/>
        </w:rPr>
        <w:t>大数据、云计算、人工智能等信息技术在创</w:t>
      </w:r>
      <w:r w:rsidR="00FD4EFE">
        <w:rPr>
          <w:rFonts w:ascii="仿宋_GB2312" w:eastAsia="仿宋_GB2312" w:hAnsi="仿宋" w:hint="eastAsia"/>
          <w:bCs/>
          <w:sz w:val="32"/>
          <w:szCs w:val="32"/>
        </w:rPr>
        <w:t>意</w:t>
      </w:r>
      <w:r w:rsidR="00B940AD" w:rsidRPr="00CB38F0">
        <w:rPr>
          <w:rFonts w:ascii="仿宋_GB2312" w:eastAsia="仿宋_GB2312" w:hAnsi="仿宋" w:hint="eastAsia"/>
          <w:bCs/>
          <w:sz w:val="32"/>
          <w:szCs w:val="32"/>
        </w:rPr>
        <w:t>设计、艺术、娱乐等文化产业中的应用</w:t>
      </w:r>
    </w:p>
    <w:p w:rsidR="008408C5" w:rsidRPr="00CB38F0" w:rsidRDefault="008408C5" w:rsidP="008408C5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Pr="00CB38F0">
        <w:rPr>
          <w:rFonts w:ascii="仿宋_GB2312" w:eastAsia="仿宋_GB2312" w:hAnsi="仿宋"/>
          <w:b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sz w:val="32"/>
          <w:szCs w:val="32"/>
        </w:rPr>
        <w:t>2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Pr="00CB38F0">
        <w:rPr>
          <w:rFonts w:ascii="仿宋_GB2312" w:eastAsia="仿宋_GB2312" w:hAnsi="仿宋"/>
          <w:b/>
          <w:bCs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bCs/>
          <w:sz w:val="32"/>
          <w:szCs w:val="32"/>
        </w:rPr>
        <w:t>2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Pr="00CB38F0">
        <w:rPr>
          <w:rFonts w:ascii="仿宋_GB2312" w:eastAsia="仿宋_GB2312" w:hAnsi="仿宋" w:hint="eastAsia"/>
          <w:bCs/>
          <w:sz w:val="32"/>
          <w:szCs w:val="32"/>
        </w:rPr>
        <w:t>黄河流域非物质文化遗传资源数字化保护传承利用</w:t>
      </w:r>
    </w:p>
    <w:p w:rsidR="00F86C44" w:rsidRPr="00CB38F0" w:rsidRDefault="00F86C44" w:rsidP="00F86C44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  <w:r w:rsidRPr="00CB38F0">
        <w:rPr>
          <w:rFonts w:ascii="仿宋_GB2312" w:eastAsia="仿宋_GB2312" w:hAnsi="仿宋" w:hint="eastAsia"/>
          <w:b/>
          <w:sz w:val="32"/>
          <w:szCs w:val="32"/>
        </w:rPr>
        <w:t>研究方向</w:t>
      </w:r>
      <w:r w:rsidRPr="00CB38F0">
        <w:rPr>
          <w:rFonts w:ascii="仿宋_GB2312" w:eastAsia="仿宋_GB2312" w:hAnsi="仿宋"/>
          <w:b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sz w:val="32"/>
          <w:szCs w:val="32"/>
        </w:rPr>
        <w:t>3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（指南代码</w:t>
      </w:r>
      <w:r w:rsidR="00A9667D">
        <w:rPr>
          <w:rFonts w:ascii="仿宋_GB2312" w:eastAsia="仿宋_GB2312" w:hAnsi="仿宋"/>
          <w:b/>
          <w:bCs/>
          <w:sz w:val="32"/>
          <w:szCs w:val="32"/>
        </w:rPr>
        <w:t>S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D40839">
        <w:rPr>
          <w:rFonts w:ascii="仿宋_GB2312" w:eastAsia="仿宋_GB2312" w:hAnsi="仿宋"/>
          <w:b/>
          <w:bCs/>
          <w:sz w:val="32"/>
          <w:szCs w:val="32"/>
        </w:rPr>
        <w:t>1</w:t>
      </w:r>
      <w:r w:rsidR="00ED0BB5" w:rsidRPr="00CB38F0">
        <w:rPr>
          <w:rFonts w:ascii="仿宋_GB2312" w:eastAsia="仿宋_GB2312" w:hAnsi="仿宋"/>
          <w:b/>
          <w:bCs/>
          <w:sz w:val="32"/>
          <w:szCs w:val="32"/>
        </w:rPr>
        <w:t>3</w:t>
      </w:r>
      <w:r w:rsidRPr="00CB38F0">
        <w:rPr>
          <w:rFonts w:ascii="仿宋_GB2312" w:eastAsia="仿宋_GB2312" w:hAnsi="仿宋" w:hint="eastAsia"/>
          <w:b/>
          <w:bCs/>
          <w:sz w:val="32"/>
          <w:szCs w:val="32"/>
        </w:rPr>
        <w:t>）：</w:t>
      </w:r>
      <w:r w:rsidRPr="00CB38F0">
        <w:rPr>
          <w:rFonts w:ascii="仿宋_GB2312" w:eastAsia="仿宋_GB2312" w:hAnsi="仿宋" w:hint="eastAsia"/>
          <w:bCs/>
          <w:sz w:val="32"/>
          <w:szCs w:val="32"/>
        </w:rPr>
        <w:t>线上全景游览、历史场景虚拟复原等数字文旅产品的研发</w:t>
      </w:r>
    </w:p>
    <w:p w:rsidR="00880DBC" w:rsidRPr="00A9667D" w:rsidRDefault="00880DBC" w:rsidP="00F86C44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</w:p>
    <w:p w:rsidR="00317419" w:rsidRPr="000262F0" w:rsidRDefault="006D7516" w:rsidP="000262F0">
      <w:pPr>
        <w:pStyle w:val="a9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仿宋"/>
          <w:bCs/>
          <w:sz w:val="32"/>
          <w:szCs w:val="32"/>
        </w:rPr>
      </w:pPr>
      <w:r w:rsidRPr="006D7516">
        <w:rPr>
          <w:rFonts w:ascii="仿宋_GB2312" w:eastAsia="仿宋_GB2312" w:hAnsi="仿宋" w:hint="eastAsia"/>
          <w:bCs/>
          <w:sz w:val="32"/>
          <w:szCs w:val="32"/>
        </w:rPr>
        <w:t>相关说明：研究方向</w:t>
      </w:r>
      <w:r w:rsidRPr="006D7516">
        <w:rPr>
          <w:rFonts w:ascii="仿宋_GB2312" w:eastAsia="仿宋_GB2312" w:hAnsi="仿宋"/>
          <w:bCs/>
          <w:sz w:val="32"/>
          <w:szCs w:val="32"/>
        </w:rPr>
        <w:t>1、2、3、4、5</w:t>
      </w:r>
      <w:r w:rsidR="00317419" w:rsidRPr="006D7516">
        <w:rPr>
          <w:rFonts w:ascii="仿宋_GB2312" w:eastAsia="仿宋_GB2312" w:hAnsi="仿宋"/>
          <w:bCs/>
          <w:sz w:val="32"/>
          <w:szCs w:val="32"/>
        </w:rPr>
        <w:t>由企业牵头申报</w:t>
      </w:r>
      <w:r w:rsidR="00317419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317419">
        <w:rPr>
          <w:rFonts w:ascii="仿宋_GB2312" w:eastAsia="仿宋_GB2312" w:hAnsi="仿宋"/>
          <w:bCs/>
          <w:sz w:val="32"/>
          <w:szCs w:val="32"/>
        </w:rPr>
        <w:t>研究方向</w:t>
      </w:r>
      <w:r w:rsidRPr="006D7516">
        <w:rPr>
          <w:rFonts w:ascii="仿宋_GB2312" w:eastAsia="仿宋_GB2312" w:hAnsi="仿宋"/>
          <w:bCs/>
          <w:sz w:val="32"/>
          <w:szCs w:val="32"/>
        </w:rPr>
        <w:t>6、7</w:t>
      </w:r>
      <w:r w:rsidR="00317419" w:rsidRPr="00317419">
        <w:rPr>
          <w:rFonts w:ascii="仿宋_GB2312" w:eastAsia="仿宋_GB2312" w:hAnsi="仿宋" w:hint="eastAsia"/>
          <w:bCs/>
          <w:sz w:val="32"/>
          <w:szCs w:val="32"/>
        </w:rPr>
        <w:t>由</w:t>
      </w:r>
      <w:r w:rsidR="00317419" w:rsidRPr="00317419">
        <w:rPr>
          <w:rFonts w:ascii="仿宋_GB2312" w:eastAsia="仿宋_GB2312" w:hAnsi="仿宋"/>
          <w:bCs/>
          <w:sz w:val="32"/>
          <w:szCs w:val="32"/>
        </w:rPr>
        <w:t>2021、2022年入库科技型中小企业申报</w:t>
      </w:r>
      <w:r w:rsidRPr="006D7516">
        <w:rPr>
          <w:rFonts w:ascii="仿宋_GB2312" w:eastAsia="仿宋_GB2312" w:hAnsi="仿宋"/>
          <w:bCs/>
          <w:sz w:val="32"/>
          <w:szCs w:val="32"/>
        </w:rPr>
        <w:t>。</w:t>
      </w:r>
    </w:p>
    <w:sectPr w:rsidR="00317419" w:rsidRPr="000262F0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52" w:rsidRDefault="008C5B52" w:rsidP="002A103D">
      <w:r>
        <w:separator/>
      </w:r>
    </w:p>
  </w:endnote>
  <w:endnote w:type="continuationSeparator" w:id="0">
    <w:p w:rsidR="008C5B52" w:rsidRDefault="008C5B52" w:rsidP="002A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52" w:rsidRDefault="008C5B52" w:rsidP="002A103D">
      <w:r>
        <w:separator/>
      </w:r>
    </w:p>
  </w:footnote>
  <w:footnote w:type="continuationSeparator" w:id="0">
    <w:p w:rsidR="008C5B52" w:rsidRDefault="008C5B52" w:rsidP="002A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4E"/>
    <w:rsid w:val="8ED9267A"/>
    <w:rsid w:val="9E7B4E2D"/>
    <w:rsid w:val="B5DD2723"/>
    <w:rsid w:val="BBFD8F54"/>
    <w:rsid w:val="BFBA5083"/>
    <w:rsid w:val="DE6FA566"/>
    <w:rsid w:val="E4EB195B"/>
    <w:rsid w:val="F7F7CD25"/>
    <w:rsid w:val="FBF47E63"/>
    <w:rsid w:val="FDF729B3"/>
    <w:rsid w:val="FFB74784"/>
    <w:rsid w:val="FFEF8BA5"/>
    <w:rsid w:val="0002044E"/>
    <w:rsid w:val="000262F0"/>
    <w:rsid w:val="000302C6"/>
    <w:rsid w:val="0003119F"/>
    <w:rsid w:val="00054848"/>
    <w:rsid w:val="0005517A"/>
    <w:rsid w:val="000559D4"/>
    <w:rsid w:val="000907C0"/>
    <w:rsid w:val="000B4507"/>
    <w:rsid w:val="000C37A6"/>
    <w:rsid w:val="0014753E"/>
    <w:rsid w:val="001837F2"/>
    <w:rsid w:val="00191DAC"/>
    <w:rsid w:val="001A4C9D"/>
    <w:rsid w:val="001B1A7A"/>
    <w:rsid w:val="001D3DA0"/>
    <w:rsid w:val="001D58CA"/>
    <w:rsid w:val="001E38A7"/>
    <w:rsid w:val="00233FA5"/>
    <w:rsid w:val="00291C24"/>
    <w:rsid w:val="002953B3"/>
    <w:rsid w:val="002A103D"/>
    <w:rsid w:val="002C3E61"/>
    <w:rsid w:val="00317419"/>
    <w:rsid w:val="00353E80"/>
    <w:rsid w:val="003935B4"/>
    <w:rsid w:val="00412AA2"/>
    <w:rsid w:val="004913A1"/>
    <w:rsid w:val="004A3523"/>
    <w:rsid w:val="00500D9A"/>
    <w:rsid w:val="005017E1"/>
    <w:rsid w:val="00593B0A"/>
    <w:rsid w:val="00597BB1"/>
    <w:rsid w:val="005D745F"/>
    <w:rsid w:val="005E2612"/>
    <w:rsid w:val="00661B77"/>
    <w:rsid w:val="00671AEF"/>
    <w:rsid w:val="00676D03"/>
    <w:rsid w:val="006D7516"/>
    <w:rsid w:val="0070216E"/>
    <w:rsid w:val="0070359D"/>
    <w:rsid w:val="00721FB7"/>
    <w:rsid w:val="007505F1"/>
    <w:rsid w:val="007769EF"/>
    <w:rsid w:val="007972CF"/>
    <w:rsid w:val="007A4346"/>
    <w:rsid w:val="007B56C2"/>
    <w:rsid w:val="007D544A"/>
    <w:rsid w:val="007E1312"/>
    <w:rsid w:val="007E29AF"/>
    <w:rsid w:val="007E2DDE"/>
    <w:rsid w:val="007F4123"/>
    <w:rsid w:val="00810794"/>
    <w:rsid w:val="00820706"/>
    <w:rsid w:val="00830037"/>
    <w:rsid w:val="008408C5"/>
    <w:rsid w:val="00861FB5"/>
    <w:rsid w:val="00862FDF"/>
    <w:rsid w:val="00880DBC"/>
    <w:rsid w:val="00895B66"/>
    <w:rsid w:val="008A655B"/>
    <w:rsid w:val="008C5B52"/>
    <w:rsid w:val="00911DA0"/>
    <w:rsid w:val="0092212B"/>
    <w:rsid w:val="00970B0B"/>
    <w:rsid w:val="009D575B"/>
    <w:rsid w:val="00A145D0"/>
    <w:rsid w:val="00A35430"/>
    <w:rsid w:val="00A35CA7"/>
    <w:rsid w:val="00A64A1D"/>
    <w:rsid w:val="00A9667D"/>
    <w:rsid w:val="00AC22A9"/>
    <w:rsid w:val="00AD288B"/>
    <w:rsid w:val="00AF2A2E"/>
    <w:rsid w:val="00B44CDC"/>
    <w:rsid w:val="00B64923"/>
    <w:rsid w:val="00B6543E"/>
    <w:rsid w:val="00B8619A"/>
    <w:rsid w:val="00B90A3D"/>
    <w:rsid w:val="00B940AD"/>
    <w:rsid w:val="00B9614E"/>
    <w:rsid w:val="00BF678C"/>
    <w:rsid w:val="00C06031"/>
    <w:rsid w:val="00C33DDA"/>
    <w:rsid w:val="00C562A5"/>
    <w:rsid w:val="00C60C88"/>
    <w:rsid w:val="00C7729C"/>
    <w:rsid w:val="00CB38F0"/>
    <w:rsid w:val="00CF2D13"/>
    <w:rsid w:val="00D40839"/>
    <w:rsid w:val="00D648F8"/>
    <w:rsid w:val="00DB05A1"/>
    <w:rsid w:val="00DC1A92"/>
    <w:rsid w:val="00DD774E"/>
    <w:rsid w:val="00E05340"/>
    <w:rsid w:val="00ED0BB5"/>
    <w:rsid w:val="00ED7C14"/>
    <w:rsid w:val="00EE3926"/>
    <w:rsid w:val="00F056E1"/>
    <w:rsid w:val="00F1201C"/>
    <w:rsid w:val="00F47740"/>
    <w:rsid w:val="00F703A9"/>
    <w:rsid w:val="00F86C44"/>
    <w:rsid w:val="00F96BDD"/>
    <w:rsid w:val="00FB22D9"/>
    <w:rsid w:val="00FD4EFE"/>
    <w:rsid w:val="00FF7D08"/>
    <w:rsid w:val="357DD386"/>
    <w:rsid w:val="3DB9F1CF"/>
    <w:rsid w:val="3DFE8594"/>
    <w:rsid w:val="3EBEF092"/>
    <w:rsid w:val="3F7D831D"/>
    <w:rsid w:val="5AEF88FA"/>
    <w:rsid w:val="6CD7CECB"/>
    <w:rsid w:val="77DFC656"/>
    <w:rsid w:val="7DFF5206"/>
    <w:rsid w:val="7E9FD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F8FB4-08F0-4CC4-BBFC-7DDFE169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2</cp:revision>
  <cp:lastPrinted>2022-09-09T03:15:00Z</cp:lastPrinted>
  <dcterms:created xsi:type="dcterms:W3CDTF">2022-09-16T09:08:00Z</dcterms:created>
  <dcterms:modified xsi:type="dcterms:W3CDTF">2022-09-16T09:08:00Z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